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133F" w14:textId="77777777" w:rsidR="006D5720" w:rsidRPr="003D5CC0" w:rsidRDefault="006D5720" w:rsidP="006D5720">
      <w:pPr>
        <w:jc w:val="center"/>
        <w:rPr>
          <w:bCs/>
          <w:sz w:val="32"/>
          <w:szCs w:val="32"/>
        </w:rPr>
      </w:pPr>
      <w:r w:rsidRPr="003D5CC0">
        <w:rPr>
          <w:rFonts w:hint="eastAsia"/>
          <w:bCs/>
          <w:sz w:val="32"/>
          <w:szCs w:val="32"/>
        </w:rPr>
        <w:t>転籍契約書</w:t>
      </w:r>
    </w:p>
    <w:p w14:paraId="1899654D" w14:textId="77777777" w:rsidR="006D5720" w:rsidRDefault="006D5720" w:rsidP="006D5720"/>
    <w:p w14:paraId="4FCFFEEF" w14:textId="7948885E" w:rsidR="006D5720" w:rsidRDefault="006D5720" w:rsidP="006D5720">
      <w:pPr>
        <w:ind w:firstLineChars="100" w:firstLine="210"/>
      </w:pPr>
      <w:r>
        <w:rPr>
          <w:rFonts w:ascii="ＭＳ 明朝" w:hAnsi="ＭＳ 明朝" w:hint="eastAsia"/>
          <w:kern w:val="0"/>
          <w:szCs w:val="21"/>
        </w:rPr>
        <w:t>株式会社○○（以下「甲」いう</w:t>
      </w:r>
      <w:r w:rsidR="003D5CC0">
        <w:rPr>
          <w:rFonts w:ascii="ＭＳ 明朝" w:hAnsi="ＭＳ 明朝" w:hint="eastAsia"/>
          <w:kern w:val="0"/>
          <w:szCs w:val="21"/>
        </w:rPr>
        <w:t>。</w:t>
      </w:r>
      <w:r>
        <w:rPr>
          <w:rFonts w:ascii="ＭＳ 明朝" w:hAnsi="ＭＳ 明朝" w:hint="eastAsia"/>
          <w:kern w:val="0"/>
          <w:szCs w:val="21"/>
        </w:rPr>
        <w:t>）と○○株式会社（以下「乙」という</w:t>
      </w:r>
      <w:r w:rsidR="003D5CC0">
        <w:rPr>
          <w:rFonts w:ascii="ＭＳ 明朝" w:hAnsi="ＭＳ 明朝" w:hint="eastAsia"/>
          <w:kern w:val="0"/>
          <w:szCs w:val="21"/>
        </w:rPr>
        <w:t>。</w:t>
      </w:r>
      <w:r>
        <w:rPr>
          <w:rFonts w:ascii="ＭＳ 明朝" w:hAnsi="ＭＳ 明朝" w:hint="eastAsia"/>
          <w:kern w:val="0"/>
          <w:szCs w:val="21"/>
        </w:rPr>
        <w:t>）は、社員の転籍について次のとおり契約する。</w:t>
      </w:r>
    </w:p>
    <w:p w14:paraId="6E71AC1C" w14:textId="4897E36A" w:rsidR="006D5720" w:rsidRDefault="006D5720" w:rsidP="006D5720"/>
    <w:p w14:paraId="3551053E" w14:textId="5F457FBB" w:rsidR="006D5720" w:rsidRDefault="006D5720" w:rsidP="006D5720">
      <w:pPr>
        <w:ind w:left="210" w:hangingChars="100" w:hanging="210"/>
      </w:pPr>
      <w:r>
        <w:rPr>
          <w:rFonts w:hint="eastAsia"/>
        </w:rPr>
        <w:t>第１条（転籍）</w:t>
      </w:r>
    </w:p>
    <w:p w14:paraId="19E4A888" w14:textId="64E231FD" w:rsidR="006D5720" w:rsidRDefault="006D5720" w:rsidP="006D5720">
      <w:pPr>
        <w:ind w:left="210" w:hangingChars="100" w:hanging="210"/>
      </w:pPr>
      <w:r>
        <w:rPr>
          <w:rFonts w:hint="eastAsia"/>
        </w:rPr>
        <w:t>１．甲は○○○○年○○月○○日付で本人の同意の下に下記の社員（以下「丙」という）を退職させる。乙は○○○○年○○月○○日付で同人を社員として採用する。</w:t>
      </w:r>
    </w:p>
    <w:p w14:paraId="742234B5" w14:textId="07EB4FA8" w:rsidR="006D5720" w:rsidRDefault="006D5720" w:rsidP="006D5720">
      <w:pPr>
        <w:ind w:left="210" w:hangingChars="100" w:hanging="210"/>
      </w:pPr>
      <w:r>
        <w:rPr>
          <w:rFonts w:hint="eastAsia"/>
        </w:rPr>
        <w:t xml:space="preserve">　　　</w:t>
      </w:r>
      <w:r w:rsidR="003D5CC0">
        <w:rPr>
          <w:rFonts w:hint="eastAsia"/>
        </w:rPr>
        <w:t>転籍者</w:t>
      </w:r>
      <w:r>
        <w:rPr>
          <w:rFonts w:hint="eastAsia"/>
        </w:rPr>
        <w:t>氏名　　○○　○○</w:t>
      </w:r>
    </w:p>
    <w:p w14:paraId="26059D8D" w14:textId="544237AF" w:rsidR="006D5720" w:rsidRDefault="006D5720" w:rsidP="006D5720"/>
    <w:p w14:paraId="0C26E202" w14:textId="0B86C468" w:rsidR="006D5720" w:rsidRDefault="006D5720" w:rsidP="006D5720">
      <w:pPr>
        <w:ind w:left="210" w:hangingChars="100" w:hanging="210"/>
      </w:pPr>
      <w:r>
        <w:rPr>
          <w:rFonts w:hint="eastAsia"/>
        </w:rPr>
        <w:t>第２条（勤務条件）</w:t>
      </w:r>
    </w:p>
    <w:p w14:paraId="4079FC7F" w14:textId="2DBD7215" w:rsidR="006D5720" w:rsidRDefault="006D5720" w:rsidP="006D5720">
      <w:pPr>
        <w:ind w:left="210" w:hangingChars="100" w:hanging="210"/>
      </w:pPr>
      <w:r>
        <w:rPr>
          <w:rFonts w:hint="eastAsia"/>
        </w:rPr>
        <w:t>１．丙の乙における勤務条件は以下のとおりとする。</w:t>
      </w:r>
    </w:p>
    <w:p w14:paraId="22D8588C" w14:textId="395F62AB" w:rsidR="006D5720" w:rsidRDefault="006D5720" w:rsidP="006D5720">
      <w:pPr>
        <w:ind w:left="210" w:hangingChars="100" w:hanging="210"/>
      </w:pPr>
      <w:r>
        <w:rPr>
          <w:rFonts w:hint="eastAsia"/>
        </w:rPr>
        <w:t>（１）一般的な勤務条件</w:t>
      </w:r>
    </w:p>
    <w:p w14:paraId="60C9C67A" w14:textId="77777777" w:rsidR="006D5720" w:rsidRDefault="006D5720" w:rsidP="006D5720">
      <w:pPr>
        <w:ind w:left="210" w:hangingChars="100" w:hanging="210"/>
      </w:pPr>
      <w:r>
        <w:rPr>
          <w:rFonts w:hint="eastAsia"/>
        </w:rPr>
        <w:t xml:space="preserve">　　下記に別段の定めのない事項に関しては、乙の就業規則を適用する。</w:t>
      </w:r>
    </w:p>
    <w:p w14:paraId="37D02B6F" w14:textId="015AE840" w:rsidR="006D5720" w:rsidRDefault="006D5720" w:rsidP="006D5720">
      <w:pPr>
        <w:ind w:left="210" w:hangingChars="100" w:hanging="210"/>
      </w:pPr>
      <w:r>
        <w:rPr>
          <w:rFonts w:hint="eastAsia"/>
        </w:rPr>
        <w:t>（２）身分</w:t>
      </w:r>
    </w:p>
    <w:p w14:paraId="481F177E" w14:textId="77777777" w:rsidR="006D5720" w:rsidRDefault="006D5720" w:rsidP="006D5720">
      <w:pPr>
        <w:ind w:left="210" w:hangingChars="100" w:hanging="210"/>
      </w:pPr>
      <w:r>
        <w:rPr>
          <w:rFonts w:hint="eastAsia"/>
        </w:rPr>
        <w:t xml:space="preserve">　　正社員として、役職及び担当業務は乙が決定する。</w:t>
      </w:r>
    </w:p>
    <w:p w14:paraId="6BD51244" w14:textId="7D780062" w:rsidR="006D5720" w:rsidRDefault="006D5720" w:rsidP="006D5720">
      <w:pPr>
        <w:ind w:left="210" w:hangingChars="100" w:hanging="210"/>
      </w:pPr>
      <w:r>
        <w:rPr>
          <w:rFonts w:hint="eastAsia"/>
        </w:rPr>
        <w:t>（３）給与</w:t>
      </w:r>
    </w:p>
    <w:p w14:paraId="682A9E35" w14:textId="77777777" w:rsidR="006D5720" w:rsidRDefault="006D5720" w:rsidP="006D5720">
      <w:pPr>
        <w:ind w:left="210" w:hangingChars="100" w:hanging="210"/>
      </w:pPr>
      <w:r>
        <w:rPr>
          <w:rFonts w:hint="eastAsia"/>
        </w:rPr>
        <w:t xml:space="preserve">　　乙の賃金規程を適用する。</w:t>
      </w:r>
    </w:p>
    <w:p w14:paraId="4604397C" w14:textId="3F813F3F" w:rsidR="006D5720" w:rsidRDefault="006D5720" w:rsidP="006D5720">
      <w:pPr>
        <w:ind w:left="210" w:hangingChars="100" w:hanging="210"/>
      </w:pPr>
      <w:r>
        <w:rPr>
          <w:rFonts w:hint="eastAsia"/>
        </w:rPr>
        <w:t>（４）賞与</w:t>
      </w:r>
    </w:p>
    <w:p w14:paraId="2B1E28E8" w14:textId="77777777" w:rsidR="006D5720" w:rsidRDefault="006D5720" w:rsidP="006D5720">
      <w:pPr>
        <w:ind w:left="210" w:hangingChars="100" w:hanging="210"/>
      </w:pPr>
      <w:r>
        <w:rPr>
          <w:rFonts w:hint="eastAsia"/>
        </w:rPr>
        <w:t xml:space="preserve">　　今年度の賞与（夏季・冬季）については、別紙に定める額で支給する。</w:t>
      </w:r>
    </w:p>
    <w:p w14:paraId="3F142479" w14:textId="77777777" w:rsidR="006D5720" w:rsidRDefault="006D5720" w:rsidP="006D5720">
      <w:pPr>
        <w:ind w:left="210" w:hangingChars="100" w:hanging="210"/>
      </w:pPr>
      <w:r>
        <w:rPr>
          <w:rFonts w:hint="eastAsia"/>
        </w:rPr>
        <w:t xml:space="preserve">　　以後の年度については乙の定める基準による。</w:t>
      </w:r>
    </w:p>
    <w:p w14:paraId="02C807C8" w14:textId="156B6346" w:rsidR="006D5720" w:rsidRDefault="006D5720" w:rsidP="006D5720">
      <w:pPr>
        <w:ind w:left="210" w:hangingChars="100" w:hanging="210"/>
      </w:pPr>
      <w:r>
        <w:rPr>
          <w:rFonts w:hint="eastAsia"/>
        </w:rPr>
        <w:t>（５）年次有給休暇</w:t>
      </w:r>
    </w:p>
    <w:p w14:paraId="4EDF449E" w14:textId="77777777" w:rsidR="006D5720" w:rsidRDefault="006D5720" w:rsidP="006D5720">
      <w:pPr>
        <w:ind w:left="210" w:hangingChars="100" w:hanging="210"/>
      </w:pPr>
      <w:r>
        <w:rPr>
          <w:rFonts w:hint="eastAsia"/>
        </w:rPr>
        <w:t xml:space="preserve">　　乙における丙の有給休暇の付与日数は、甲からの勤続年数を通算して算定する。</w:t>
      </w:r>
    </w:p>
    <w:p w14:paraId="66584DBF" w14:textId="6550E06A" w:rsidR="006D5720" w:rsidRDefault="006D5720" w:rsidP="006D5720">
      <w:pPr>
        <w:ind w:left="210" w:hangingChars="100" w:hanging="210"/>
      </w:pPr>
      <w:r>
        <w:rPr>
          <w:rFonts w:hint="eastAsia"/>
        </w:rPr>
        <w:t>（６）雇用保証</w:t>
      </w:r>
    </w:p>
    <w:p w14:paraId="64AB7BE4" w14:textId="77777777" w:rsidR="006D5720" w:rsidRDefault="006D5720" w:rsidP="006D5720">
      <w:pPr>
        <w:ind w:leftChars="100" w:left="420" w:hangingChars="100" w:hanging="210"/>
      </w:pPr>
      <w:r>
        <w:rPr>
          <w:rFonts w:hint="eastAsia"/>
        </w:rPr>
        <w:t xml:space="preserve">　乙は少なくとも丙が６０歳に到達するまでは雇用し、乙の就業規則の定めにより、最長６５歳まで継続雇用する。ただし、丙に懲戒解雇相当の事由が発生した時、その他正当な事由のある場合はこの限りではない。</w:t>
      </w:r>
    </w:p>
    <w:p w14:paraId="21BCBC10" w14:textId="0C17E3B7" w:rsidR="006D5720" w:rsidRDefault="006D5720" w:rsidP="006D5720">
      <w:pPr>
        <w:ind w:left="210" w:hangingChars="100" w:hanging="210"/>
      </w:pPr>
      <w:r>
        <w:rPr>
          <w:rFonts w:hint="eastAsia"/>
        </w:rPr>
        <w:t>（７）社会保険・労働保険</w:t>
      </w:r>
    </w:p>
    <w:p w14:paraId="60876A4F" w14:textId="77777777" w:rsidR="006D5720" w:rsidRDefault="006D5720" w:rsidP="006D5720">
      <w:pPr>
        <w:ind w:leftChars="100" w:left="420" w:hangingChars="100" w:hanging="210"/>
      </w:pPr>
      <w:r>
        <w:rPr>
          <w:rFonts w:hint="eastAsia"/>
        </w:rPr>
        <w:t xml:space="preserve">　乙は転籍後の健康保険、厚生年金及び雇用保険、労災保険について、すべて乙の責任において適用手続きをする。</w:t>
      </w:r>
    </w:p>
    <w:p w14:paraId="460630E4" w14:textId="77777777" w:rsidR="006D5720" w:rsidRDefault="006D5720" w:rsidP="006D5720">
      <w:pPr>
        <w:ind w:left="210" w:hangingChars="100" w:hanging="210"/>
      </w:pPr>
    </w:p>
    <w:p w14:paraId="438F1AC7" w14:textId="77777777" w:rsidR="006D5720" w:rsidRDefault="006D5720" w:rsidP="006D5720">
      <w:pPr>
        <w:ind w:left="210" w:hangingChars="100" w:hanging="210"/>
      </w:pPr>
      <w:r>
        <w:rPr>
          <w:rFonts w:hint="eastAsia"/>
        </w:rPr>
        <w:t>第３条（賃金等の負担）</w:t>
      </w:r>
    </w:p>
    <w:p w14:paraId="50EB03A1" w14:textId="290DD215" w:rsidR="006D5720" w:rsidRDefault="006D5720" w:rsidP="006D5720">
      <w:pPr>
        <w:ind w:left="210" w:hangingChars="100" w:hanging="210"/>
      </w:pPr>
      <w:r>
        <w:rPr>
          <w:rFonts w:hint="eastAsia"/>
        </w:rPr>
        <w:t>１．乙が丙に対して支払う賃金、賞与はすべて乙の負担とする。</w:t>
      </w:r>
    </w:p>
    <w:p w14:paraId="62F723E8" w14:textId="4A91C9FE" w:rsidR="006D5720" w:rsidRDefault="006D5720" w:rsidP="006D5720"/>
    <w:p w14:paraId="55FEFC00" w14:textId="77777777" w:rsidR="00DC5FCC" w:rsidRDefault="00DC5FCC" w:rsidP="006D5720">
      <w:pPr>
        <w:rPr>
          <w:rFonts w:hint="eastAsia"/>
        </w:rPr>
      </w:pPr>
    </w:p>
    <w:p w14:paraId="3E29751D" w14:textId="167FC71C" w:rsidR="006D5720" w:rsidRDefault="00F773DB" w:rsidP="006D57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</w:t>
      </w:r>
      <w:r w:rsidR="006D5720">
        <w:rPr>
          <w:rFonts w:ascii="ＭＳ 明朝" w:hAnsi="ＭＳ 明朝" w:hint="eastAsia"/>
        </w:rPr>
        <w:t>契約締結</w:t>
      </w:r>
      <w:r>
        <w:rPr>
          <w:rFonts w:ascii="ＭＳ 明朝" w:hAnsi="ＭＳ 明朝" w:hint="eastAsia"/>
        </w:rPr>
        <w:t>の</w:t>
      </w:r>
      <w:r w:rsidR="006D5720">
        <w:rPr>
          <w:rFonts w:ascii="ＭＳ 明朝" w:hAnsi="ＭＳ 明朝" w:hint="eastAsia"/>
        </w:rPr>
        <w:t>証</w:t>
      </w:r>
      <w:r>
        <w:rPr>
          <w:rFonts w:ascii="ＭＳ 明朝" w:hAnsi="ＭＳ 明朝" w:hint="eastAsia"/>
        </w:rPr>
        <w:t>として</w:t>
      </w:r>
      <w:r w:rsidR="006D5720">
        <w:rPr>
          <w:rFonts w:ascii="ＭＳ 明朝" w:hAnsi="ＭＳ 明朝" w:hint="eastAsia"/>
        </w:rPr>
        <w:t>本書２通を作成し、甲乙記名</w:t>
      </w:r>
      <w:r>
        <w:rPr>
          <w:rFonts w:ascii="ＭＳ 明朝" w:hAnsi="ＭＳ 明朝" w:hint="eastAsia"/>
        </w:rPr>
        <w:t>押印</w:t>
      </w:r>
      <w:r w:rsidR="006D5720">
        <w:rPr>
          <w:rFonts w:ascii="ＭＳ 明朝" w:hAnsi="ＭＳ 明朝" w:hint="eastAsia"/>
        </w:rPr>
        <w:t>のうえ、各１通</w:t>
      </w:r>
      <w:r>
        <w:rPr>
          <w:rFonts w:ascii="ＭＳ 明朝" w:hAnsi="ＭＳ 明朝" w:hint="eastAsia"/>
        </w:rPr>
        <w:t>を</w:t>
      </w:r>
      <w:r w:rsidR="006D5720">
        <w:rPr>
          <w:rFonts w:ascii="ＭＳ 明朝" w:hAnsi="ＭＳ 明朝" w:hint="eastAsia"/>
        </w:rPr>
        <w:t>保有する。</w:t>
      </w:r>
    </w:p>
    <w:p w14:paraId="34B3E487" w14:textId="4FFF3D35" w:rsidR="006D5720" w:rsidRDefault="006D5720" w:rsidP="006D5720">
      <w:pPr>
        <w:pStyle w:val="a3"/>
        <w:rPr>
          <w:rFonts w:ascii="ＭＳ 明朝" w:hAnsi="ＭＳ 明朝"/>
        </w:rPr>
      </w:pPr>
    </w:p>
    <w:p w14:paraId="0DDBF6A5" w14:textId="77777777" w:rsidR="00DC5FCC" w:rsidRPr="00DC5FCC" w:rsidRDefault="00DC5FCC" w:rsidP="00DC5FCC">
      <w:pPr>
        <w:rPr>
          <w:rFonts w:hint="eastAsia"/>
        </w:rPr>
      </w:pPr>
    </w:p>
    <w:p w14:paraId="7452E3C9" w14:textId="77777777" w:rsidR="006D5720" w:rsidRDefault="006D5720" w:rsidP="006D572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○○○○年○○月○○日</w:t>
      </w:r>
    </w:p>
    <w:p w14:paraId="0BBA712D" w14:textId="77777777" w:rsidR="00F773DB" w:rsidRPr="00F773DB" w:rsidRDefault="00F773DB" w:rsidP="00F773DB">
      <w:pPr>
        <w:rPr>
          <w:rFonts w:ascii="ＭＳ 明朝" w:hAnsi="ＭＳ 明朝"/>
          <w:szCs w:val="20"/>
        </w:rPr>
      </w:pPr>
    </w:p>
    <w:p w14:paraId="0A947ED4" w14:textId="77777777" w:rsidR="00F773DB" w:rsidRPr="00F773DB" w:rsidRDefault="00F773DB" w:rsidP="00F773DB">
      <w:pPr>
        <w:ind w:leftChars="1873" w:left="3933"/>
        <w:rPr>
          <w:rFonts w:ascii="ＭＳ 明朝" w:hAnsi="ＭＳ 明朝"/>
          <w:snapToGrid w:val="0"/>
          <w:szCs w:val="20"/>
          <w:lang w:eastAsia="zh-CN"/>
        </w:rPr>
      </w:pPr>
      <w:r w:rsidRPr="00F773DB">
        <w:rPr>
          <w:rFonts w:ascii="ＭＳ 明朝" w:hAnsi="ＭＳ 明朝" w:hint="eastAsia"/>
          <w:snapToGrid w:val="0"/>
          <w:szCs w:val="20"/>
          <w:lang w:eastAsia="zh-CN"/>
        </w:rPr>
        <w:t xml:space="preserve">　　所在地　</w:t>
      </w:r>
    </w:p>
    <w:p w14:paraId="7DD23652" w14:textId="77777777" w:rsidR="00F773DB" w:rsidRPr="00F773DB" w:rsidRDefault="00F773DB" w:rsidP="00F773DB">
      <w:pPr>
        <w:ind w:leftChars="1873" w:left="3933"/>
        <w:rPr>
          <w:rFonts w:ascii="ＭＳ 明朝" w:hAnsi="ＭＳ 明朝"/>
          <w:snapToGrid w:val="0"/>
          <w:szCs w:val="20"/>
          <w:lang w:eastAsia="zh-CN"/>
        </w:rPr>
      </w:pPr>
      <w:r w:rsidRPr="00F773DB">
        <w:rPr>
          <w:rFonts w:ascii="ＭＳ 明朝" w:hAnsi="ＭＳ 明朝" w:hint="eastAsia"/>
          <w:snapToGrid w:val="0"/>
          <w:szCs w:val="20"/>
          <w:lang w:eastAsia="zh-CN"/>
        </w:rPr>
        <w:t xml:space="preserve">甲　会社名　</w:t>
      </w:r>
    </w:p>
    <w:p w14:paraId="047AE78C" w14:textId="77777777" w:rsidR="00F773DB" w:rsidRPr="00F773DB" w:rsidRDefault="00F773DB" w:rsidP="00F773DB">
      <w:pPr>
        <w:ind w:leftChars="1873" w:left="3933"/>
        <w:rPr>
          <w:rFonts w:ascii="ＭＳ 明朝" w:hAnsi="ＭＳ 明朝"/>
          <w:snapToGrid w:val="0"/>
          <w:szCs w:val="20"/>
          <w:lang w:eastAsia="zh-TW"/>
        </w:rPr>
      </w:pPr>
      <w:r w:rsidRPr="00F773DB">
        <w:rPr>
          <w:rFonts w:ascii="ＭＳ 明朝" w:hAnsi="ＭＳ 明朝" w:hint="eastAsia"/>
          <w:snapToGrid w:val="0"/>
          <w:szCs w:val="20"/>
        </w:rPr>
        <w:t xml:space="preserve">　</w:t>
      </w:r>
      <w:r w:rsidRPr="00F773DB">
        <w:rPr>
          <w:rFonts w:ascii="ＭＳ 明朝" w:hAnsi="ＭＳ 明朝" w:hint="eastAsia"/>
          <w:snapToGrid w:val="0"/>
          <w:szCs w:val="20"/>
          <w:lang w:eastAsia="zh-TW"/>
        </w:rPr>
        <w:t xml:space="preserve">　代表者　　　　　　　　　　　　　　　　</w:t>
      </w:r>
      <w:r w:rsidRPr="00F773DB">
        <w:rPr>
          <w:rFonts w:ascii="ＭＳ 明朝" w:hAnsi="ＭＳ 明朝" w:hint="eastAsia"/>
          <w:snapToGrid w:val="0"/>
          <w:szCs w:val="21"/>
          <w:lang w:eastAsia="zh-TW"/>
        </w:rPr>
        <w:t>印</w:t>
      </w:r>
    </w:p>
    <w:p w14:paraId="7A118DCB" w14:textId="77777777" w:rsidR="00F773DB" w:rsidRPr="00F773DB" w:rsidRDefault="00F773DB" w:rsidP="00F773DB">
      <w:pPr>
        <w:rPr>
          <w:rFonts w:ascii="ＭＳ 明朝" w:hAnsi="ＭＳ 明朝"/>
          <w:szCs w:val="20"/>
          <w:lang w:eastAsia="zh-TW"/>
        </w:rPr>
      </w:pPr>
    </w:p>
    <w:p w14:paraId="0E799DD5" w14:textId="77777777" w:rsidR="00F773DB" w:rsidRPr="00F773DB" w:rsidRDefault="00F773DB" w:rsidP="00F773DB">
      <w:pPr>
        <w:ind w:leftChars="1873" w:left="3933"/>
        <w:rPr>
          <w:rFonts w:ascii="ＭＳ 明朝" w:eastAsia="PMingLiU" w:hAnsi="ＭＳ 明朝"/>
          <w:snapToGrid w:val="0"/>
          <w:szCs w:val="20"/>
          <w:lang w:eastAsia="zh-CN"/>
        </w:rPr>
      </w:pPr>
      <w:r w:rsidRPr="00F773DB">
        <w:rPr>
          <w:rFonts w:ascii="ＭＳ 明朝" w:hAnsi="ＭＳ 明朝" w:hint="eastAsia"/>
          <w:snapToGrid w:val="0"/>
          <w:szCs w:val="20"/>
          <w:lang w:eastAsia="zh-CN"/>
        </w:rPr>
        <w:t xml:space="preserve">　　所在地　</w:t>
      </w:r>
    </w:p>
    <w:p w14:paraId="6AA8BC3C" w14:textId="77777777" w:rsidR="00F773DB" w:rsidRPr="00F773DB" w:rsidRDefault="00F773DB" w:rsidP="00F773DB">
      <w:pPr>
        <w:ind w:leftChars="1873" w:left="3933"/>
        <w:rPr>
          <w:rFonts w:ascii="ＭＳ 明朝" w:hAnsi="ＭＳ 明朝"/>
          <w:snapToGrid w:val="0"/>
          <w:szCs w:val="20"/>
          <w:lang w:eastAsia="zh-CN"/>
        </w:rPr>
      </w:pPr>
      <w:r w:rsidRPr="00F773DB">
        <w:rPr>
          <w:rFonts w:ascii="ＭＳ 明朝" w:hAnsi="ＭＳ 明朝" w:hint="eastAsia"/>
          <w:snapToGrid w:val="0"/>
          <w:szCs w:val="20"/>
          <w:lang w:eastAsia="zh-CN"/>
        </w:rPr>
        <w:t xml:space="preserve">乙　会社名　</w:t>
      </w:r>
    </w:p>
    <w:p w14:paraId="46628915" w14:textId="1545454E" w:rsidR="00F773DB" w:rsidRPr="00F773DB" w:rsidRDefault="00F773DB" w:rsidP="00F773DB">
      <w:pPr>
        <w:ind w:leftChars="1873" w:left="3933"/>
        <w:rPr>
          <w:rFonts w:ascii="ＭＳ 明朝" w:hAnsi="ＭＳ 明朝"/>
          <w:szCs w:val="20"/>
          <w:lang w:eastAsia="zh-TW"/>
        </w:rPr>
      </w:pPr>
      <w:r w:rsidRPr="00F773DB">
        <w:rPr>
          <w:rFonts w:ascii="ＭＳ 明朝" w:hAnsi="ＭＳ 明朝" w:hint="eastAsia"/>
          <w:snapToGrid w:val="0"/>
          <w:szCs w:val="20"/>
          <w:lang w:eastAsia="zh-CN"/>
        </w:rPr>
        <w:t xml:space="preserve">　</w:t>
      </w:r>
      <w:r w:rsidRPr="00F773DB">
        <w:rPr>
          <w:rFonts w:ascii="ＭＳ 明朝" w:hAnsi="ＭＳ 明朝" w:hint="eastAsia"/>
          <w:snapToGrid w:val="0"/>
          <w:szCs w:val="20"/>
          <w:lang w:eastAsia="zh-TW"/>
        </w:rPr>
        <w:t xml:space="preserve">　代表者　</w:t>
      </w:r>
      <w:r w:rsidRPr="00F773DB">
        <w:rPr>
          <w:rFonts w:ascii="ＭＳ 明朝" w:hAnsi="ＭＳ 明朝" w:hint="eastAsia"/>
          <w:snapToGrid w:val="0"/>
          <w:szCs w:val="20"/>
          <w:lang w:eastAsia="zh-CN"/>
        </w:rPr>
        <w:t xml:space="preserve">　　　　　　　　　　　　　　</w:t>
      </w:r>
      <w:r w:rsidRPr="00F773DB">
        <w:rPr>
          <w:rFonts w:ascii="ＭＳ 明朝" w:hAnsi="ＭＳ 明朝" w:hint="eastAsia"/>
          <w:snapToGrid w:val="0"/>
          <w:szCs w:val="20"/>
          <w:lang w:eastAsia="zh-TW"/>
        </w:rPr>
        <w:t xml:space="preserve">　</w:t>
      </w:r>
      <w:r w:rsidRPr="00F773DB">
        <w:rPr>
          <w:rFonts w:ascii="ＭＳ 明朝" w:hAnsi="ＭＳ 明朝" w:hint="eastAsia"/>
          <w:snapToGrid w:val="0"/>
          <w:szCs w:val="21"/>
          <w:lang w:eastAsia="zh-TW"/>
        </w:rPr>
        <w:t>印</w:t>
      </w:r>
    </w:p>
    <w:p w14:paraId="2ACFB748" w14:textId="77777777" w:rsidR="006D5720" w:rsidRPr="00F773DB" w:rsidRDefault="006D5720" w:rsidP="00F773DB">
      <w:pPr>
        <w:rPr>
          <w:lang w:eastAsia="zh-CN"/>
        </w:rPr>
      </w:pPr>
    </w:p>
    <w:sectPr w:rsidR="006D5720" w:rsidRPr="00F773DB" w:rsidSect="00F773DB">
      <w:footerReference w:type="default" r:id="rId6"/>
      <w:pgSz w:w="11907" w:h="16840" w:code="9"/>
      <w:pgMar w:top="1418" w:right="1418" w:bottom="1418" w:left="1418" w:header="851" w:footer="992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5C1D" w14:textId="77777777" w:rsidR="00633C01" w:rsidRDefault="00633C01" w:rsidP="006D5720">
      <w:r>
        <w:separator/>
      </w:r>
    </w:p>
  </w:endnote>
  <w:endnote w:type="continuationSeparator" w:id="0">
    <w:p w14:paraId="62DBAC22" w14:textId="77777777" w:rsidR="00633C01" w:rsidRDefault="00633C01" w:rsidP="006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CB5" w14:textId="29E25F34" w:rsidR="00F62747" w:rsidRDefault="00FE2C79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EC8F" w14:textId="77777777" w:rsidR="00633C01" w:rsidRDefault="00633C01" w:rsidP="006D5720">
      <w:r>
        <w:separator/>
      </w:r>
    </w:p>
  </w:footnote>
  <w:footnote w:type="continuationSeparator" w:id="0">
    <w:p w14:paraId="323EAF9C" w14:textId="77777777" w:rsidR="00633C01" w:rsidRDefault="00633C01" w:rsidP="006D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20"/>
    <w:rsid w:val="003D5CC0"/>
    <w:rsid w:val="00633C01"/>
    <w:rsid w:val="006D5720"/>
    <w:rsid w:val="00DC5FCC"/>
    <w:rsid w:val="00F773DB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B9A47"/>
  <w15:chartTrackingRefBased/>
  <w15:docId w15:val="{86B0103C-C8E3-416F-9B9A-6A315EA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D5720"/>
    <w:rPr>
      <w:szCs w:val="20"/>
    </w:rPr>
  </w:style>
  <w:style w:type="character" w:customStyle="1" w:styleId="a4">
    <w:name w:val="日付 (文字)"/>
    <w:basedOn w:val="a0"/>
    <w:link w:val="a3"/>
    <w:semiHidden/>
    <w:rsid w:val="006D572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6D5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6D57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semiHidden/>
    <w:rsid w:val="006D5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6D57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慎也</dc:creator>
  <cp:keywords/>
  <dc:description/>
  <cp:lastModifiedBy>前川 慎也</cp:lastModifiedBy>
  <cp:revision>4</cp:revision>
  <dcterms:created xsi:type="dcterms:W3CDTF">2021-09-24T08:48:00Z</dcterms:created>
  <dcterms:modified xsi:type="dcterms:W3CDTF">2021-09-24T08:56:00Z</dcterms:modified>
</cp:coreProperties>
</file>